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745A" w14:textId="49209679" w:rsidR="00CB552C" w:rsidRPr="00CB552C" w:rsidRDefault="00CB552C" w:rsidP="00CB552C">
      <w:pPr>
        <w:pStyle w:val="Heading1"/>
      </w:pPr>
      <w:bookmarkStart w:id="0" w:name="_Hlk54872450"/>
      <w:r w:rsidRPr="00CB552C">
        <w:t>SEER-Medicare SEER*</w:t>
      </w:r>
      <w:r w:rsidRPr="00CB552C">
        <w:t>S</w:t>
      </w:r>
      <w:r w:rsidRPr="00CB552C">
        <w:t xml:space="preserve">tat Specialized Database </w:t>
      </w:r>
    </w:p>
    <w:p w14:paraId="29446E66" w14:textId="77777777" w:rsidR="00CB552C" w:rsidRPr="00CB552C" w:rsidRDefault="00CB552C" w:rsidP="00CB552C">
      <w:pPr>
        <w:pStyle w:val="Heading1"/>
      </w:pPr>
      <w:r w:rsidRPr="00CB552C">
        <w:t xml:space="preserve">Project Description </w:t>
      </w:r>
    </w:p>
    <w:bookmarkEnd w:id="0"/>
    <w:p w14:paraId="428214E5" w14:textId="77777777" w:rsidR="00CB552C" w:rsidRDefault="00CB552C" w:rsidP="00381480"/>
    <w:p w14:paraId="3674FCCE" w14:textId="21F8026F" w:rsidR="00381480" w:rsidRPr="00381480" w:rsidRDefault="00381480" w:rsidP="00381480">
      <w:r w:rsidRPr="00381480">
        <w:t>A.</w:t>
      </w:r>
      <w:r w:rsidRPr="00381480">
        <w:tab/>
      </w:r>
      <w:r w:rsidRPr="00381480">
        <w:rPr>
          <w:u w:val="single"/>
        </w:rPr>
        <w:t>BRIEF OVERVIEW</w:t>
      </w:r>
      <w:r w:rsidRPr="00381480">
        <w:t xml:space="preserve"> (one or two sentences):</w:t>
      </w:r>
    </w:p>
    <w:p w14:paraId="41133CA8" w14:textId="77777777" w:rsidR="00381480" w:rsidRPr="00381480" w:rsidRDefault="00381480" w:rsidP="00381480">
      <w:r w:rsidRPr="00381480">
        <w:t>B</w:t>
      </w:r>
      <w:r w:rsidRPr="00381480">
        <w:tab/>
      </w:r>
      <w:r w:rsidRPr="00381480">
        <w:rPr>
          <w:u w:val="single"/>
        </w:rPr>
        <w:t>CANCER(S) OF INTEREST</w:t>
      </w:r>
      <w:r w:rsidRPr="00381480">
        <w:t xml:space="preserve"> (refer to </w:t>
      </w:r>
      <w:hyperlink r:id="rId7" w:history="1">
        <w:r w:rsidRPr="00381480">
          <w:rPr>
            <w:rStyle w:val="Hyperlink"/>
          </w:rPr>
          <w:t>Site Recode ICD-O-3/WHO 2008 List</w:t>
        </w:r>
      </w:hyperlink>
      <w:r w:rsidRPr="00381480">
        <w:t>)</w:t>
      </w:r>
      <w:r w:rsidRPr="00381480">
        <w:rPr>
          <w:u w:val="single"/>
        </w:rPr>
        <w:t>:</w:t>
      </w:r>
    </w:p>
    <w:p w14:paraId="1A0AE05C" w14:textId="77777777" w:rsidR="00381480" w:rsidRPr="00381480" w:rsidRDefault="00381480" w:rsidP="00381480">
      <w:r w:rsidRPr="00381480">
        <w:t xml:space="preserve">C. </w:t>
      </w:r>
      <w:r w:rsidRPr="00381480">
        <w:tab/>
      </w:r>
      <w:r w:rsidRPr="00381480">
        <w:rPr>
          <w:u w:val="single"/>
        </w:rPr>
        <w:t>DESCRIPTION OF PROJECT</w:t>
      </w:r>
      <w:r w:rsidRPr="00381480">
        <w:t xml:space="preserve"> (between 1-2 pages).  This description </w:t>
      </w:r>
      <w:r w:rsidRPr="00381480">
        <w:rPr>
          <w:b/>
          <w:u w:val="single"/>
        </w:rPr>
        <w:t>must</w:t>
      </w:r>
      <w:r w:rsidRPr="00381480">
        <w:t xml:space="preserve"> include: </w:t>
      </w:r>
    </w:p>
    <w:p w14:paraId="2E4DEF68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statement of main hypothesis/research question</w:t>
      </w:r>
    </w:p>
    <w:p w14:paraId="7EE63548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brief scientific background for the study and the need to evaluate this population</w:t>
      </w:r>
    </w:p>
    <w:p w14:paraId="6096F674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description of study subjects and cancer sites/phases to be included in the analysis</w:t>
      </w:r>
    </w:p>
    <w:p w14:paraId="1A799E2E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brief explanation of how key components of the study will be obtained/identified within the data– specifically:</w:t>
      </w:r>
    </w:p>
    <w:p w14:paraId="46B5FC9D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cohort selection criteria</w:t>
      </w:r>
    </w:p>
    <w:p w14:paraId="4EA8EBD3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covariates</w:t>
      </w:r>
    </w:p>
    <w:p w14:paraId="416BE0DC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outcomes</w:t>
      </w:r>
    </w:p>
    <w:p w14:paraId="629E1E47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 xml:space="preserve">  description of the planned analyses for each study aim </w:t>
      </w:r>
    </w:p>
    <w:p w14:paraId="66FC7922" w14:textId="77777777" w:rsidR="00381480" w:rsidRPr="00381480" w:rsidRDefault="00381480" w:rsidP="00381480">
      <w:pPr>
        <w:numPr>
          <w:ilvl w:val="0"/>
          <w:numId w:val="1"/>
        </w:numPr>
      </w:pPr>
      <w:r w:rsidRPr="00381480">
        <w:t>references can be included, if relevant</w:t>
      </w:r>
    </w:p>
    <w:p w14:paraId="7EC00A67" w14:textId="77777777" w:rsidR="00381480" w:rsidRPr="00381480" w:rsidRDefault="00381480" w:rsidP="00381480">
      <w:r w:rsidRPr="00381480">
        <w:t xml:space="preserve"> </w:t>
      </w:r>
    </w:p>
    <w:p w14:paraId="36682331" w14:textId="77777777" w:rsidR="001E6E9E" w:rsidRDefault="001E6E9E"/>
    <w:sectPr w:rsidR="001E6E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1244" w14:textId="77777777" w:rsidR="00381480" w:rsidRDefault="00381480" w:rsidP="00381480">
      <w:pPr>
        <w:spacing w:after="0" w:line="240" w:lineRule="auto"/>
      </w:pPr>
      <w:r>
        <w:separator/>
      </w:r>
    </w:p>
  </w:endnote>
  <w:endnote w:type="continuationSeparator" w:id="0">
    <w:p w14:paraId="4771F6EF" w14:textId="77777777" w:rsidR="00381480" w:rsidRDefault="00381480" w:rsidP="0038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2AE6" w14:textId="24A4D03C" w:rsidR="00A02C14" w:rsidRDefault="00A02C14">
    <w:pPr>
      <w:pStyle w:val="Footer"/>
    </w:pPr>
    <w:r>
      <w:t>Last updated: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C5DD" w14:textId="77777777" w:rsidR="00381480" w:rsidRDefault="00381480" w:rsidP="00381480">
      <w:pPr>
        <w:spacing w:after="0" w:line="240" w:lineRule="auto"/>
      </w:pPr>
      <w:r>
        <w:separator/>
      </w:r>
    </w:p>
  </w:footnote>
  <w:footnote w:type="continuationSeparator" w:id="0">
    <w:p w14:paraId="01EF0281" w14:textId="77777777" w:rsidR="00381480" w:rsidRDefault="00381480" w:rsidP="0038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2FD6" w14:textId="26AEBBC4" w:rsidR="00381480" w:rsidRDefault="00381480">
    <w:pPr>
      <w:pStyle w:val="Header"/>
    </w:pPr>
  </w:p>
  <w:p w14:paraId="36CDEADE" w14:textId="77777777" w:rsidR="00381480" w:rsidRDefault="0038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B2B38"/>
    <w:multiLevelType w:val="hybridMultilevel"/>
    <w:tmpl w:val="99DAE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67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80"/>
    <w:rsid w:val="00155A1F"/>
    <w:rsid w:val="001E6E9E"/>
    <w:rsid w:val="00381480"/>
    <w:rsid w:val="008F14E2"/>
    <w:rsid w:val="00A02C14"/>
    <w:rsid w:val="00C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5FB8"/>
  <w15:chartTrackingRefBased/>
  <w15:docId w15:val="{91D713A5-0915-40DB-8EAC-1FDFD3D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52C"/>
    <w:pPr>
      <w:keepNext/>
      <w:keepLines/>
      <w:spacing w:after="0" w:line="240" w:lineRule="auto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52C"/>
    <w:rPr>
      <w:rFonts w:eastAsiaTheme="majorEastAsia" w:cstheme="minorHAns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4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4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4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4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4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4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80"/>
  </w:style>
  <w:style w:type="paragraph" w:styleId="Footer">
    <w:name w:val="footer"/>
    <w:basedOn w:val="Normal"/>
    <w:link w:val="FooterChar"/>
    <w:uiPriority w:val="99"/>
    <w:unhideWhenUsed/>
    <w:rsid w:val="0038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er.cancer.gov/siterecode/icdo3_dwhohe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SEER-Medicare SEER*Stat Database - Project Description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SEER-Medicare SEER*Stat Database - Project Description</dc:title>
  <dc:subject>SEER Specialized Databases</dc:subject>
  <dc:creator>NCI/SEER</dc:creator>
  <cp:keywords/>
  <dc:description/>
  <cp:lastModifiedBy>Carter, Ginger (IMS)</cp:lastModifiedBy>
  <cp:revision>2</cp:revision>
  <dcterms:created xsi:type="dcterms:W3CDTF">2024-09-17T15:28:00Z</dcterms:created>
  <dcterms:modified xsi:type="dcterms:W3CDTF">2024-10-01T16:41:00Z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2024-10-01T16:41:44Z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58f1ff9f-9bcb-4208-a333-d92de8289a62</vt:lpwstr>
  </property>
  <property fmtid="{D5CDD505-2E9C-101B-9397-08002B2CF9AE}" pid="8" name="MSIP_Label_ad1c2075-f2ee-41ae-8029-486c3fee84e8_ContentBits">
    <vt:lpwstr>0</vt:lpwstr>
  </property>
</Properties>
</file>